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8DAA2" w14:textId="69B410B9" w:rsidR="00AE3031" w:rsidRDefault="00AE3031" w:rsidP="00AE3031">
      <w:pPr>
        <w:pStyle w:val="1"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>Διευκρινήσεις</w:t>
      </w:r>
    </w:p>
    <w:p w14:paraId="7545D5E5" w14:textId="18B1A1CC" w:rsidR="00AE3031" w:rsidRPr="00AE3031" w:rsidRDefault="00AE3031" w:rsidP="00AE303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l-GR"/>
        </w:rPr>
      </w:pPr>
      <w:r w:rsidRPr="00AE3031">
        <w:rPr>
          <w:rFonts w:ascii="Tahoma" w:eastAsia="Times New Roman" w:hAnsi="Tahoma" w:cs="Tahoma"/>
          <w:sz w:val="24"/>
          <w:szCs w:val="24"/>
          <w:lang w:eastAsia="el-GR"/>
        </w:rPr>
        <w:t xml:space="preserve">ΕΡΩΤΗΣΗ: Σύμφωνα με το παράρτημα Α σελ. 46, τα προγράμματα με </w:t>
      </w:r>
      <w:proofErr w:type="spellStart"/>
      <w:r w:rsidRPr="00AE3031">
        <w:rPr>
          <w:rFonts w:ascii="Tahoma" w:eastAsia="Times New Roman" w:hAnsi="Tahoma" w:cs="Tahoma"/>
          <w:sz w:val="24"/>
          <w:szCs w:val="24"/>
          <w:lang w:eastAsia="el-GR"/>
        </w:rPr>
        <w:t>κωδ</w:t>
      </w:r>
      <w:proofErr w:type="spellEnd"/>
      <w:r w:rsidRPr="00AE3031">
        <w:rPr>
          <w:rFonts w:ascii="Tahoma" w:eastAsia="Times New Roman" w:hAnsi="Tahoma" w:cs="Tahoma"/>
          <w:sz w:val="24"/>
          <w:szCs w:val="24"/>
          <w:lang w:eastAsia="el-GR"/>
        </w:rPr>
        <w:t xml:space="preserve">. 1 &amp; 2 με τίτλο "ΥΠΕΥΘΥΝΟΣ MARKETING ΤΡΟΦΙΜΩΝ" και τα προγράμματα με </w:t>
      </w:r>
      <w:proofErr w:type="spellStart"/>
      <w:r w:rsidRPr="00AE3031">
        <w:rPr>
          <w:rFonts w:ascii="Tahoma" w:eastAsia="Times New Roman" w:hAnsi="Tahoma" w:cs="Tahoma"/>
          <w:sz w:val="24"/>
          <w:szCs w:val="24"/>
          <w:lang w:eastAsia="el-GR"/>
        </w:rPr>
        <w:t>κωδ</w:t>
      </w:r>
      <w:proofErr w:type="spellEnd"/>
      <w:r w:rsidRPr="00AE3031">
        <w:rPr>
          <w:rFonts w:ascii="Tahoma" w:eastAsia="Times New Roman" w:hAnsi="Tahoma" w:cs="Tahoma"/>
          <w:sz w:val="24"/>
          <w:szCs w:val="24"/>
          <w:lang w:eastAsia="el-GR"/>
        </w:rPr>
        <w:t>. 3 &amp; 4 με τίτλο "ΥΠΕΥΘΥΝΟΣ ΥΠΟΔΟΧΗΣ / ΕΞΥΠΗΡΕΤΗΣΗΣ ΠΕΛΑΤΩΝ", έχουν το ίδιο περιεχόμενο και ομάδα στόχο.</w:t>
      </w:r>
    </w:p>
    <w:p w14:paraId="132BBB63" w14:textId="77777777" w:rsidR="00AE3031" w:rsidRPr="00AE3031" w:rsidRDefault="00AE3031" w:rsidP="00AE303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l-GR"/>
        </w:rPr>
      </w:pPr>
      <w:r w:rsidRPr="00AE3031">
        <w:rPr>
          <w:rFonts w:ascii="Tahoma" w:eastAsia="Times New Roman" w:hAnsi="Tahoma" w:cs="Tahoma"/>
          <w:sz w:val="24"/>
          <w:szCs w:val="24"/>
          <w:lang w:eastAsia="el-GR"/>
        </w:rPr>
        <w:t>Παρακαλούμε διευκρινίστε μας , αν θα πρέπει να υποβληθούν τέσσερις ίδιες τεχνικές προσφορές ή μία.</w:t>
      </w:r>
    </w:p>
    <w:p w14:paraId="0FC08EEC" w14:textId="77777777" w:rsidR="00AE3031" w:rsidRPr="00AE3031" w:rsidRDefault="00AE3031" w:rsidP="00AE303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l-GR"/>
        </w:rPr>
      </w:pPr>
    </w:p>
    <w:p w14:paraId="6937B1EC" w14:textId="3F298001" w:rsidR="00AE3031" w:rsidRPr="00AE3031" w:rsidRDefault="00AE3031" w:rsidP="00AE303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l-GR"/>
        </w:rPr>
      </w:pPr>
      <w:r w:rsidRPr="00AE3031">
        <w:rPr>
          <w:rFonts w:ascii="Tahoma" w:eastAsia="Times New Roman" w:hAnsi="Tahoma" w:cs="Tahoma"/>
          <w:sz w:val="24"/>
          <w:szCs w:val="24"/>
          <w:lang w:eastAsia="el-GR"/>
        </w:rPr>
        <w:t xml:space="preserve">ΑΠΑΝΤΗΣΗ: Θα υποβληθεί μία τεχνική προσφορά με περιορισμό 40 άτομα ανά </w:t>
      </w:r>
      <w:proofErr w:type="spellStart"/>
      <w:r w:rsidRPr="00AE3031">
        <w:rPr>
          <w:rFonts w:ascii="Tahoma" w:eastAsia="Times New Roman" w:hAnsi="Tahoma" w:cs="Tahoma"/>
          <w:sz w:val="24"/>
          <w:szCs w:val="24"/>
          <w:lang w:eastAsia="el-GR"/>
        </w:rPr>
        <w:t>κωδ</w:t>
      </w:r>
      <w:proofErr w:type="spellEnd"/>
      <w:r w:rsidRPr="00AE3031">
        <w:rPr>
          <w:rFonts w:ascii="Tahoma" w:eastAsia="Times New Roman" w:hAnsi="Tahoma" w:cs="Tahoma"/>
          <w:sz w:val="24"/>
          <w:szCs w:val="24"/>
          <w:lang w:eastAsia="el-GR"/>
        </w:rPr>
        <w:t>. με περιορισμό ατόμων 15, η</w:t>
      </w:r>
      <w:r>
        <w:rPr>
          <w:rFonts w:ascii="Tahoma" w:eastAsia="Times New Roman" w:hAnsi="Tahoma" w:cs="Tahoma"/>
          <w:sz w:val="24"/>
          <w:szCs w:val="24"/>
          <w:lang w:eastAsia="el-GR"/>
        </w:rPr>
        <w:t xml:space="preserve"> </w:t>
      </w:r>
      <w:r w:rsidRPr="00AE3031">
        <w:rPr>
          <w:rFonts w:ascii="Tahoma" w:eastAsia="Times New Roman" w:hAnsi="Tahoma" w:cs="Tahoma"/>
          <w:sz w:val="24"/>
          <w:szCs w:val="24"/>
          <w:lang w:eastAsia="el-GR"/>
        </w:rPr>
        <w:t>οποία θα αναλύεται στα 15 άτομα ανά τμήμα και η αρίθμηση θα γίνει 1/2/3, για το πρόγραμμα με τίτλο "ΥΠΕΥΘΥΝΟΣ MARKETING ΤΡΟΦΙΜΩΝ" , 4/5/6 για το πρόγραμμα με τίτλο "ΥΠΕΥΘΥΝΟΣ ΥΠΟΔΟΧΗΣ / ΕΞΥΠΗΡΕΤΗΣΗΣ ΠΕΛΑΤΩΝ" και 7/8 για το πρόγραμμα με τίτλο "ΕΞΩΤΕΡΙΚΟΣ ΠΩΛΗΤΗΣ".</w:t>
      </w:r>
    </w:p>
    <w:p w14:paraId="4F5C6AD2" w14:textId="77777777" w:rsidR="007F4614" w:rsidRDefault="007F4614"/>
    <w:sectPr w:rsidR="007F46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031"/>
    <w:rsid w:val="007F4614"/>
    <w:rsid w:val="00AE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5CCD6"/>
  <w15:chartTrackingRefBased/>
  <w15:docId w15:val="{A8B9994E-7C1E-47B3-817F-17E88D97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E30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E30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52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612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Νίκος Κεραμίδης</dc:creator>
  <cp:keywords/>
  <dc:description/>
  <cp:lastModifiedBy>Νίκος Κεραμίδης</cp:lastModifiedBy>
  <cp:revision>1</cp:revision>
  <dcterms:created xsi:type="dcterms:W3CDTF">2020-07-15T09:55:00Z</dcterms:created>
  <dcterms:modified xsi:type="dcterms:W3CDTF">2020-07-15T09:59:00Z</dcterms:modified>
</cp:coreProperties>
</file>